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7450E">
      <w:pPr>
        <w:pStyle w:val="3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报价单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4"/>
        <w:gridCol w:w="5205"/>
        <w:gridCol w:w="5205"/>
      </w:tblGrid>
      <w:tr w14:paraId="356C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4" w:type="dxa"/>
          </w:tcPr>
          <w:p w14:paraId="54E0A91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项目名称</w:t>
            </w:r>
          </w:p>
        </w:tc>
        <w:tc>
          <w:tcPr>
            <w:tcW w:w="5205" w:type="dxa"/>
          </w:tcPr>
          <w:p w14:paraId="14EECCE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报价（折扣率</w:t>
            </w:r>
            <w:r>
              <w:rPr>
                <w:rFonts w:hint="eastAsia"/>
                <w:vertAlign w:val="baseline"/>
                <w:lang w:val="en-US" w:eastAsia="zh-CN"/>
              </w:rPr>
              <w:t>%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5205" w:type="dxa"/>
          </w:tcPr>
          <w:p w14:paraId="15B168E6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服务期</w:t>
            </w:r>
          </w:p>
        </w:tc>
      </w:tr>
      <w:tr w14:paraId="4BB87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4" w:type="dxa"/>
          </w:tcPr>
          <w:p w14:paraId="6B48A89A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检验科-抗感染细胞功能检测项目外送服务（三年）</w:t>
            </w:r>
          </w:p>
        </w:tc>
        <w:tc>
          <w:tcPr>
            <w:tcW w:w="5205" w:type="dxa"/>
          </w:tcPr>
          <w:p w14:paraId="607D8639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205" w:type="dxa"/>
          </w:tcPr>
          <w:p w14:paraId="172428D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3年</w:t>
            </w:r>
          </w:p>
        </w:tc>
      </w:tr>
    </w:tbl>
    <w:p w14:paraId="75EC777B">
      <w:pPr>
        <w:rPr>
          <w:rFonts w:hint="eastAsia"/>
          <w:lang w:eastAsia="zh-CN"/>
        </w:rPr>
      </w:pPr>
    </w:p>
    <w:p w14:paraId="07D97C34"/>
    <w:p w14:paraId="715A2132">
      <w:pPr>
        <w:wordWrap w:val="0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授权人签字（盖公章）：</w:t>
      </w:r>
      <w:r>
        <w:rPr>
          <w:rFonts w:hint="eastAsia"/>
          <w:sz w:val="24"/>
          <w:szCs w:val="24"/>
          <w:lang w:val="en-US" w:eastAsia="zh-CN"/>
        </w:rPr>
        <w:t xml:space="preserve">                 </w:t>
      </w:r>
    </w:p>
    <w:p w14:paraId="332A7054">
      <w:pPr>
        <w:wordWrap w:val="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                        </w:t>
      </w:r>
      <w:r>
        <w:rPr>
          <w:rFonts w:hint="eastAsia"/>
          <w:sz w:val="24"/>
          <w:szCs w:val="24"/>
          <w:lang w:eastAsia="zh-CN"/>
        </w:rPr>
        <w:t>联系电话：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697B4783">
      <w:pPr>
        <w:wordWrap w:val="0"/>
        <w:ind w:firstLine="12720" w:firstLineChars="530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日期：</w:t>
      </w:r>
      <w:r>
        <w:rPr>
          <w:rFonts w:hint="eastAsia"/>
          <w:sz w:val="24"/>
          <w:szCs w:val="32"/>
          <w:lang w:val="en-US" w:eastAsia="zh-CN"/>
        </w:rPr>
        <w:t xml:space="preserve">               </w:t>
      </w:r>
    </w:p>
    <w:p w14:paraId="5E901088">
      <w:pPr>
        <w:rPr>
          <w:rFonts w:hint="eastAsia"/>
          <w:sz w:val="24"/>
          <w:szCs w:val="32"/>
          <w:lang w:eastAsia="zh-CN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MGNjNmMyYjBjZjg4OThjOGI0MTY2MjlhODUyNTkifQ=="/>
  </w:docVars>
  <w:rsids>
    <w:rsidRoot w:val="2EFD6338"/>
    <w:rsid w:val="02673F9B"/>
    <w:rsid w:val="0A62327B"/>
    <w:rsid w:val="2EFD6338"/>
    <w:rsid w:val="4C5D1A95"/>
    <w:rsid w:val="5E95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61"/>
    <w:basedOn w:val="6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9">
    <w:name w:val="font5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7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0</Lines>
  <Paragraphs>0</Paragraphs>
  <TotalTime>0</TotalTime>
  <ScaleCrop>false</ScaleCrop>
  <LinksUpToDate>false</LinksUpToDate>
  <CharactersWithSpaces>173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2024-07-30T08:23:00Z</dcterms:created>
  <dc:creator>南智博</dc:creator>
  <cp:lastModifiedBy>CochiHuang</cp:lastModifiedBy>
  <dcterms:modified xsi:type="dcterms:W3CDTF">2025-04-02T02:05:07Z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150997A757C2432BBBEAB10A0BF6661C_11</vt:lpwstr>
  </property>
  <property fmtid="{D5CDD505-2E9C-101B-9397-08002B2CF9AE}" pid="4" name="KSOTemplateDocerSaveRecord">
    <vt:lpwstr>eyJoZGlkIjoiYjIyMGNjNmMyYjBjZjg4OThjOGI0MTY2MjlhODUyNTkiLCJ1c2VySWQiOiI0NTg0NzU3NjkifQ==</vt:lpwstr>
  </property>
</Properties>
</file>